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2633">
      <w:pPr>
        <w:jc w:val="right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У Ваљеву, </w:t>
      </w:r>
      <w:r>
        <w:rPr>
          <w:rFonts w:hint="default" w:ascii="Arial" w:hAnsi="Arial" w:cs="Arial"/>
          <w:b/>
          <w:sz w:val="24"/>
          <w:szCs w:val="24"/>
          <w:lang w:val="sr-Cyrl-RS"/>
        </w:rPr>
        <w:t>5</w:t>
      </w:r>
      <w:r>
        <w:rPr>
          <w:rFonts w:hint="default" w:ascii="Arial" w:hAnsi="Arial" w:cs="Arial"/>
          <w:b/>
          <w:sz w:val="24"/>
          <w:szCs w:val="24"/>
          <w:lang w:val="sr-Latn-RS"/>
        </w:rPr>
        <w:t>. 2</w:t>
      </w:r>
      <w:r>
        <w:rPr>
          <w:rFonts w:ascii="Arial" w:hAnsi="Arial" w:cs="Arial"/>
          <w:b/>
          <w:sz w:val="24"/>
          <w:szCs w:val="24"/>
          <w:lang w:val="sr-Cyrl-RS"/>
        </w:rPr>
        <w:t>. 202</w:t>
      </w:r>
      <w:r>
        <w:rPr>
          <w:rFonts w:hint="default" w:ascii="Arial" w:hAnsi="Arial" w:cs="Arial"/>
          <w:b/>
          <w:sz w:val="24"/>
          <w:szCs w:val="24"/>
          <w:lang w:val="sr-Latn-RS"/>
        </w:rPr>
        <w:t>6</w:t>
      </w:r>
      <w:r>
        <w:rPr>
          <w:rFonts w:ascii="Arial" w:hAnsi="Arial" w:cs="Arial"/>
          <w:b/>
          <w:sz w:val="24"/>
          <w:szCs w:val="24"/>
          <w:lang w:val="sr-Cyrl-RS"/>
        </w:rPr>
        <w:t>.</w:t>
      </w:r>
    </w:p>
    <w:p w14:paraId="665E082D">
      <w:pPr>
        <w:ind w:left="720"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Поштовани сарадници,</w:t>
      </w:r>
    </w:p>
    <w:p w14:paraId="0EE3E216">
      <w:pPr>
        <w:ind w:left="720"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307E486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име организатора 5</w:t>
      </w:r>
      <w:r>
        <w:rPr>
          <w:rFonts w:hint="default" w:ascii="Arial" w:hAnsi="Arial" w:cs="Arial"/>
          <w:sz w:val="24"/>
          <w:szCs w:val="24"/>
          <w:lang w:val="sr-Latn-RS"/>
        </w:rPr>
        <w:t>7</w:t>
      </w:r>
      <w:r>
        <w:rPr>
          <w:rFonts w:ascii="Arial" w:hAnsi="Arial" w:cs="Arial"/>
          <w:sz w:val="24"/>
          <w:szCs w:val="24"/>
          <w:lang w:val="sr-Cyrl-RS"/>
        </w:rPr>
        <w:t>. Смотре рецитатора Србије ,,Песниче народа мог''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Централног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савеза </w:t>
      </w:r>
      <w:r>
        <w:rPr>
          <w:rFonts w:ascii="Arial" w:hAnsi="Arial" w:cs="Arial"/>
          <w:sz w:val="24"/>
          <w:szCs w:val="24"/>
          <w:lang w:val="sr-Cyrl-RS"/>
        </w:rPr>
        <w:t>аматера Србије у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култури </w:t>
      </w:r>
      <w:r>
        <w:rPr>
          <w:rFonts w:ascii="Arial" w:hAnsi="Arial" w:cs="Arial"/>
          <w:sz w:val="24"/>
          <w:szCs w:val="24"/>
          <w:lang w:val="sr-Cyrl-RS"/>
        </w:rPr>
        <w:t>и Центра за културу Ваљево, обавештавамо вас да ће се овогодишња Смотра одржати према календару такмичења и смотри за школску 202</w:t>
      </w:r>
      <w:r>
        <w:rPr>
          <w:rFonts w:hint="default" w:ascii="Arial" w:hAnsi="Arial" w:cs="Arial"/>
          <w:sz w:val="24"/>
          <w:szCs w:val="24"/>
          <w:lang w:val="sr-Latn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>/202</w:t>
      </w:r>
      <w:r>
        <w:rPr>
          <w:rFonts w:hint="default" w:ascii="Arial" w:hAnsi="Arial" w:cs="Arial"/>
          <w:sz w:val="24"/>
          <w:szCs w:val="24"/>
          <w:lang w:val="sr-Latn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 xml:space="preserve">. годину Министарства просвете Републике Србије и то: </w:t>
      </w:r>
    </w:p>
    <w:p w14:paraId="06542D3F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</w:p>
    <w:p w14:paraId="558BC1E8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Школски 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 xml:space="preserve">ниво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до 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>1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4</w:t>
      </w:r>
      <w:r>
        <w:rPr>
          <w:rFonts w:ascii="Arial" w:hAnsi="Arial" w:cs="Arial"/>
          <w:b/>
          <w:bCs/>
          <w:color w:val="333333"/>
          <w:sz w:val="24"/>
          <w:szCs w:val="24"/>
        </w:rPr>
        <w:t>.3.202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6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  <w:r>
        <w:rPr>
          <w:rFonts w:ascii="Arial" w:hAnsi="Arial" w:cs="Arial"/>
          <w:b/>
          <w:bCs/>
          <w:color w:val="333333"/>
          <w:sz w:val="24"/>
          <w:szCs w:val="24"/>
        </w:rPr>
        <w:br w:type="textWrapping"/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Општински 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 xml:space="preserve">ниво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до 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>2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7</w:t>
      </w:r>
      <w:r>
        <w:rPr>
          <w:rFonts w:ascii="Arial" w:hAnsi="Arial" w:cs="Arial"/>
          <w:b/>
          <w:bCs/>
          <w:color w:val="333333"/>
          <w:sz w:val="24"/>
          <w:szCs w:val="24"/>
        </w:rPr>
        <w:t>.3.202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6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  <w:r>
        <w:rPr>
          <w:rFonts w:ascii="Arial" w:hAnsi="Arial" w:cs="Arial"/>
          <w:b/>
          <w:bCs/>
          <w:color w:val="333333"/>
          <w:sz w:val="24"/>
          <w:szCs w:val="24"/>
        </w:rPr>
        <w:br w:type="textWrapping"/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Окружни 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 xml:space="preserve">ниво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до 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>1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7</w:t>
      </w:r>
      <w:r>
        <w:rPr>
          <w:rFonts w:ascii="Arial" w:hAnsi="Arial" w:cs="Arial"/>
          <w:b/>
          <w:bCs/>
          <w:color w:val="333333"/>
          <w:sz w:val="24"/>
          <w:szCs w:val="24"/>
        </w:rPr>
        <w:t>.4.202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6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  <w:r>
        <w:rPr>
          <w:rFonts w:ascii="Arial" w:hAnsi="Arial" w:cs="Arial"/>
          <w:b/>
          <w:bCs/>
          <w:color w:val="333333"/>
          <w:sz w:val="24"/>
          <w:szCs w:val="24"/>
        </w:rPr>
        <w:br w:type="textWrapping"/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Покрајински 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 xml:space="preserve">ниво </w:t>
      </w:r>
      <w:r>
        <w:rPr>
          <w:rFonts w:ascii="Arial" w:hAnsi="Arial" w:cs="Arial"/>
          <w:b/>
          <w:bCs/>
          <w:color w:val="333333"/>
          <w:sz w:val="24"/>
          <w:szCs w:val="24"/>
        </w:rPr>
        <w:t>до 2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4</w:t>
      </w:r>
      <w:r>
        <w:rPr>
          <w:rFonts w:ascii="Arial" w:hAnsi="Arial" w:cs="Arial"/>
          <w:b/>
          <w:bCs/>
          <w:color w:val="333333"/>
          <w:sz w:val="24"/>
          <w:szCs w:val="24"/>
        </w:rPr>
        <w:t>.4.202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6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14:paraId="66588F0B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lang w:val="sr-Cyrl-RS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Републички 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>ниво 1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5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>. и 1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6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color w:val="333333"/>
          <w:sz w:val="24"/>
          <w:szCs w:val="24"/>
        </w:rPr>
        <w:t>5.</w:t>
      </w:r>
      <w:r>
        <w:rPr>
          <w:rFonts w:ascii="Arial" w:hAnsi="Arial" w:cs="Arial"/>
          <w:b/>
          <w:bCs/>
          <w:color w:val="333333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color w:val="333333"/>
          <w:sz w:val="24"/>
          <w:szCs w:val="24"/>
        </w:rPr>
        <w:t>202</w:t>
      </w:r>
      <w:r>
        <w:rPr>
          <w:rFonts w:hint="default" w:ascii="Arial" w:hAnsi="Arial" w:cs="Arial"/>
          <w:b/>
          <w:bCs/>
          <w:color w:val="333333"/>
          <w:sz w:val="24"/>
          <w:szCs w:val="24"/>
          <w:lang w:val="sr-Cyrl-RS"/>
        </w:rPr>
        <w:t>6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  <w:r>
        <w:rPr>
          <w:rFonts w:ascii="Arial" w:hAnsi="Arial" w:cs="Arial"/>
          <w:color w:val="333333"/>
          <w:sz w:val="24"/>
          <w:szCs w:val="24"/>
        </w:rPr>
        <w:t xml:space="preserve"> ‒ </w:t>
      </w:r>
      <w:r>
        <w:rPr>
          <w:rFonts w:ascii="Arial" w:hAnsi="Arial" w:cs="Arial"/>
          <w:color w:val="333333"/>
          <w:sz w:val="24"/>
          <w:szCs w:val="24"/>
          <w:lang w:val="sr-Cyrl-RS"/>
        </w:rPr>
        <w:t>Центар за културу Ваљево (републички ниво такмичења према Пропозицијама смотре, увек се организује у петак и суботу 3. недеље маја).</w:t>
      </w:r>
    </w:p>
    <w:p w14:paraId="402FDB3C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lang w:val="sr-Cyrl-RS"/>
        </w:rPr>
      </w:pPr>
    </w:p>
    <w:p w14:paraId="2F172E64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>Како бисмо такмичарима и њиховим менторима (педагозима) омогућили једнаке услове такмичења, шаљемо вам детаљне инструкције организације свих нивоа овог такмичења.</w:t>
      </w:r>
    </w:p>
    <w:p w14:paraId="61B27620">
      <w:pPr>
        <w:jc w:val="both"/>
        <w:rPr>
          <w:rFonts w:hint="default" w:ascii="Arial" w:hAnsi="Arial" w:cs="Arial"/>
          <w:b/>
          <w:sz w:val="24"/>
          <w:szCs w:val="24"/>
          <w:u w:val="single"/>
          <w:lang w:val="sr-Cyrl-RS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sr-Cyrl-RS"/>
        </w:rPr>
        <w:t>Општи подаци:</w:t>
      </w:r>
    </w:p>
    <w:p w14:paraId="1769E477">
      <w:pPr>
        <w:spacing w:after="0" w:line="240" w:lineRule="auto"/>
        <w:jc w:val="both"/>
        <w:rPr>
          <w:rFonts w:hint="default" w:ascii="Arial" w:hAnsi="Arial" w:eastAsia="Times New Roman" w:cs="Arial"/>
          <w:b/>
          <w:bCs/>
          <w:sz w:val="24"/>
          <w:szCs w:val="24"/>
          <w:u w:val="single"/>
          <w:lang w:val="sr-Cyrl-BA"/>
        </w:rPr>
      </w:pPr>
      <w:r>
        <w:rPr>
          <w:rFonts w:ascii="Arial" w:hAnsi="Arial" w:eastAsia="Times New Roman" w:cs="Arial"/>
          <w:b/>
          <w:bCs/>
          <w:sz w:val="24"/>
          <w:szCs w:val="24"/>
          <w:u w:val="single"/>
          <w:lang w:val="sr-Cyrl-BA"/>
        </w:rPr>
        <w:t>ЦИЉЕВИ</w:t>
      </w:r>
      <w:r>
        <w:rPr>
          <w:rFonts w:hint="default" w:ascii="Arial" w:hAnsi="Arial" w:eastAsia="Times New Roman" w:cs="Arial"/>
          <w:b/>
          <w:bCs/>
          <w:sz w:val="24"/>
          <w:szCs w:val="24"/>
          <w:u w:val="single"/>
          <w:lang w:val="sr-Cyrl-BA"/>
        </w:rPr>
        <w:t xml:space="preserve"> СМОТРЕ</w:t>
      </w:r>
    </w:p>
    <w:p w14:paraId="715BBB28">
      <w:pPr>
        <w:spacing w:after="0" w:line="240" w:lineRule="auto"/>
        <w:jc w:val="both"/>
        <w:rPr>
          <w:rFonts w:hint="default" w:ascii="Arial" w:hAnsi="Arial" w:cs="Arial"/>
          <w:sz w:val="24"/>
          <w:szCs w:val="24"/>
          <w:lang w:val="sr-Cyrl-RS"/>
        </w:rPr>
      </w:pPr>
    </w:p>
    <w:p w14:paraId="5C82E494">
      <w:pPr>
        <w:jc w:val="both"/>
        <w:rPr>
          <w:rFonts w:hint="default" w:ascii="Arial" w:hAnsi="Arial" w:cs="Arial"/>
          <w:sz w:val="24"/>
          <w:szCs w:val="24"/>
          <w:lang w:val="sr-Cyrl-CS"/>
        </w:rPr>
      </w:pPr>
      <w:r>
        <w:rPr>
          <w:rFonts w:hint="default" w:ascii="Arial" w:hAnsi="Arial" w:cs="Arial"/>
          <w:sz w:val="24"/>
          <w:szCs w:val="24"/>
          <w:lang w:val="sr-Cyrl-CS"/>
        </w:rPr>
        <w:t>- развијање код деце осећања за основне етичке и естетичке норме које садржи поезија;</w:t>
      </w:r>
    </w:p>
    <w:p w14:paraId="0F874C60">
      <w:pPr>
        <w:jc w:val="both"/>
        <w:rPr>
          <w:rFonts w:hint="default" w:ascii="Arial" w:hAnsi="Arial" w:cs="Arial"/>
          <w:sz w:val="24"/>
          <w:szCs w:val="24"/>
          <w:lang w:val="sr-Cyrl-CS"/>
        </w:rPr>
      </w:pPr>
      <w:r>
        <w:rPr>
          <w:rFonts w:hint="default" w:ascii="Arial" w:hAnsi="Arial" w:cs="Arial"/>
          <w:sz w:val="24"/>
          <w:szCs w:val="24"/>
          <w:lang w:val="sr-Cyrl-CS"/>
        </w:rPr>
        <w:t>- упућивање омладине у одређене садржаје поезије која настоји да одгонетне смисао живота и обухвата свеукупно људско искуство;</w:t>
      </w:r>
    </w:p>
    <w:p w14:paraId="796A52AE">
      <w:pPr>
        <w:jc w:val="both"/>
        <w:rPr>
          <w:rFonts w:hint="default" w:ascii="Arial" w:hAnsi="Arial" w:cs="Arial"/>
          <w:sz w:val="24"/>
          <w:szCs w:val="24"/>
          <w:lang w:val="sr-Cyrl-CS"/>
        </w:rPr>
      </w:pPr>
      <w:r>
        <w:rPr>
          <w:rFonts w:hint="default" w:ascii="Arial" w:hAnsi="Arial" w:cs="Arial"/>
          <w:sz w:val="24"/>
          <w:szCs w:val="24"/>
          <w:lang w:val="sr-Cyrl-CS"/>
        </w:rPr>
        <w:t>- култивисање говорног израза и развијање што хуманије комуникације међу људима;</w:t>
      </w:r>
    </w:p>
    <w:p w14:paraId="0C21ECCA">
      <w:pPr>
        <w:jc w:val="both"/>
        <w:rPr>
          <w:rFonts w:hint="default" w:ascii="Arial" w:hAnsi="Arial" w:cs="Arial"/>
          <w:sz w:val="24"/>
          <w:szCs w:val="24"/>
          <w:lang w:val="sr-Cyrl-CS"/>
        </w:rPr>
      </w:pPr>
      <w:r>
        <w:rPr>
          <w:rFonts w:hint="default" w:ascii="Arial" w:hAnsi="Arial" w:cs="Arial"/>
          <w:sz w:val="24"/>
          <w:szCs w:val="24"/>
          <w:lang w:val="sr-Cyrl-CS"/>
        </w:rPr>
        <w:t>- трагање за суштинским вредностима песме и што сугестивније исказивање мисли и осећања  песника;</w:t>
      </w:r>
    </w:p>
    <w:p w14:paraId="75D4F108">
      <w:pPr>
        <w:jc w:val="both"/>
        <w:rPr>
          <w:rFonts w:hint="default" w:ascii="Arial" w:hAnsi="Arial" w:cs="Arial"/>
          <w:sz w:val="24"/>
          <w:szCs w:val="24"/>
          <w:lang w:val="sr-Cyrl-CS"/>
        </w:rPr>
      </w:pPr>
      <w:r>
        <w:rPr>
          <w:rFonts w:hint="default" w:ascii="Arial" w:hAnsi="Arial" w:cs="Arial"/>
          <w:sz w:val="24"/>
          <w:szCs w:val="24"/>
          <w:lang w:val="sr-Cyrl-CS"/>
        </w:rPr>
        <w:t>- популари</w:t>
      </w:r>
      <w:r>
        <w:rPr>
          <w:rFonts w:hint="default" w:ascii="Arial" w:hAnsi="Arial" w:cs="Arial"/>
          <w:sz w:val="24"/>
          <w:szCs w:val="24"/>
          <w:lang w:val="sr-Cyrl-RS"/>
        </w:rPr>
        <w:t>зација</w:t>
      </w:r>
      <w:r>
        <w:rPr>
          <w:rFonts w:hint="default" w:ascii="Arial" w:hAnsi="Arial" w:cs="Arial"/>
          <w:sz w:val="24"/>
          <w:szCs w:val="24"/>
          <w:lang w:val="sr-Cyrl-CS"/>
        </w:rPr>
        <w:t xml:space="preserve"> поезије и ширење круга рецитатора и љубитеља поезије.</w:t>
      </w:r>
    </w:p>
    <w:p w14:paraId="40D0DBC8">
      <w:pPr>
        <w:jc w:val="both"/>
        <w:rPr>
          <w:rFonts w:hint="default" w:ascii="Arial" w:hAnsi="Arial" w:cs="Arial"/>
          <w:sz w:val="24"/>
          <w:szCs w:val="24"/>
          <w:lang w:val="sr-Cyrl-CS"/>
        </w:rPr>
      </w:pPr>
    </w:p>
    <w:p w14:paraId="29BEE9AE">
      <w:pPr>
        <w:jc w:val="both"/>
        <w:rPr>
          <w:rFonts w:hint="default" w:ascii="Arial" w:hAnsi="Arial" w:cs="Arial"/>
          <w:sz w:val="24"/>
          <w:szCs w:val="24"/>
          <w:lang w:val="sr-Cyrl-CS"/>
        </w:rPr>
      </w:pPr>
    </w:p>
    <w:p w14:paraId="223A6055">
      <w:pPr>
        <w:spacing w:after="0" w:line="240" w:lineRule="auto"/>
        <w:ind w:left="240" w:leftChars="109" w:firstLine="664" w:firstLineChars="277"/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BA"/>
        </w:rPr>
        <w:t xml:space="preserve">Смотра рецитатора Србије ,,Песниче народа мог’’ на највишем нивоу 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 </w:t>
      </w:r>
    </w:p>
    <w:p w14:paraId="1F948FFE">
      <w:pPr>
        <w:spacing w:after="0" w:line="240" w:lineRule="auto"/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 xml:space="preserve">- </w:t>
      </w:r>
      <w:r>
        <w:rPr>
          <w:rFonts w:hint="default" w:ascii="Arial" w:hAnsi="Arial" w:cs="Arial"/>
          <w:sz w:val="24"/>
          <w:szCs w:val="24"/>
          <w:lang w:val="sr-Cyrl-BA"/>
        </w:rPr>
        <w:t>промовише н</w:t>
      </w:r>
      <w:r>
        <w:rPr>
          <w:rFonts w:hint="default" w:ascii="Arial" w:hAnsi="Arial" w:cs="Arial"/>
          <w:sz w:val="24"/>
          <w:szCs w:val="24"/>
          <w:lang w:val="sr-Cyrl-RS"/>
        </w:rPr>
        <w:t>еговање културе говора српског језика и јачање љубави према поезији, кроз развијање осећаја код деце и младих за основне етичке и естетичке норме које садржи поезија,</w:t>
      </w:r>
    </w:p>
    <w:p w14:paraId="72E1A506">
      <w:pPr>
        <w:spacing w:after="0" w:line="240" w:lineRule="auto"/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 xml:space="preserve">- развија њихове културне потребе, </w:t>
      </w:r>
    </w:p>
    <w:p w14:paraId="340270EF">
      <w:pPr>
        <w:spacing w:after="0" w:line="240" w:lineRule="auto"/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 xml:space="preserve">- едукује - помаже  и омогућава стицање знања и вештина коеи се односе на акцентуацију, дикцију и уметничку интерпретацију, </w:t>
      </w:r>
    </w:p>
    <w:p w14:paraId="5266AB9C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val="sr-Cyrl-BA"/>
        </w:rPr>
      </w:pPr>
      <w:r>
        <w:rPr>
          <w:rFonts w:hint="default" w:ascii="Arial" w:hAnsi="Arial" w:cs="Arial"/>
          <w:sz w:val="24"/>
          <w:szCs w:val="24"/>
          <w:lang w:val="sr-Cyrl-RS"/>
        </w:rPr>
        <w:t>- подстиче, популаризује и промовише стваралаштво деце и младих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  <w:lang w:val="sr-Cyrl-RS"/>
        </w:rPr>
        <w:t>у области рецитовања</w:t>
      </w:r>
      <w:r>
        <w:rPr>
          <w:rFonts w:hint="default" w:ascii="Arial" w:hAnsi="Arial" w:cs="Arial"/>
          <w:sz w:val="24"/>
          <w:szCs w:val="24"/>
          <w:lang w:val="sr-Cyrl-BA"/>
        </w:rPr>
        <w:t>.</w:t>
      </w:r>
    </w:p>
    <w:p w14:paraId="1F9E1C78">
      <w:pPr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</w:p>
    <w:p w14:paraId="0DB45109">
      <w:pPr>
        <w:pStyle w:val="11"/>
        <w:numPr>
          <w:ilvl w:val="0"/>
          <w:numId w:val="0"/>
        </w:numPr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u w:val="single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u w:val="single"/>
          <w:lang w:val="sr-Cyrl-CS"/>
        </w:rPr>
        <w:t xml:space="preserve">Пријављивање такмичара врши се на </w:t>
      </w:r>
      <w:r>
        <w:rPr>
          <w:rFonts w:ascii="Arial" w:hAnsi="Arial" w:eastAsia="Times New Roman" w:cs="Arial"/>
          <w:b/>
          <w:bCs/>
          <w:sz w:val="24"/>
          <w:szCs w:val="24"/>
          <w:u w:val="single"/>
          <w:lang w:val="sr-Cyrl-RS"/>
        </w:rPr>
        <w:t>П</w:t>
      </w:r>
      <w:r>
        <w:rPr>
          <w:rFonts w:ascii="Arial" w:hAnsi="Arial" w:eastAsia="Times New Roman" w:cs="Arial"/>
          <w:b/>
          <w:bCs/>
          <w:sz w:val="24"/>
          <w:szCs w:val="24"/>
          <w:u w:val="single"/>
          <w:lang w:val="sr-Cyrl-CS"/>
        </w:rPr>
        <w:t>ријавном обрасцу који шаљемо у прилогу</w:t>
      </w:r>
      <w:r>
        <w:rPr>
          <w:rFonts w:hint="default" w:ascii="Arial" w:hAnsi="Arial" w:eastAsia="Times New Roman" w:cs="Arial"/>
          <w:b/>
          <w:bCs/>
          <w:sz w:val="24"/>
          <w:szCs w:val="24"/>
          <w:u w:val="single"/>
          <w:lang w:val="sr-Cyrl-RS"/>
        </w:rPr>
        <w:t xml:space="preserve">. </w:t>
      </w:r>
    </w:p>
    <w:p w14:paraId="2A6A9A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right="0" w:firstLine="720" w:firstLineChars="0"/>
        <w:jc w:val="both"/>
        <w:rPr>
          <w:rFonts w:hint="default" w:ascii="Arial" w:hAnsi="Arial" w:cs="Arial"/>
          <w:color w:val="auto"/>
          <w:sz w:val="24"/>
          <w:szCs w:val="24"/>
          <w:lang w:val="sr-Cyrl-BA" w:eastAsia="en-US"/>
        </w:rPr>
      </w:pPr>
    </w:p>
    <w:p w14:paraId="687056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right="0" w:firstLine="720" w:firstLineChars="0"/>
        <w:jc w:val="both"/>
        <w:rPr>
          <w:rFonts w:hint="default" w:ascii="Arial" w:hAnsi="Arial" w:cs="Arial"/>
          <w:b w:val="0"/>
          <w:bCs w:val="0"/>
          <w:i w:val="0"/>
          <w:iCs w:val="0"/>
          <w:color w:val="auto"/>
          <w:sz w:val="24"/>
          <w:szCs w:val="24"/>
          <w:u w:val="none"/>
          <w:lang w:val="sr-Latn-RS" w:eastAsia="en-US"/>
        </w:rPr>
      </w:pPr>
      <w:r>
        <w:rPr>
          <w:rFonts w:hint="default" w:ascii="Arial" w:hAnsi="Arial" w:cs="Arial"/>
          <w:color w:val="auto"/>
          <w:sz w:val="24"/>
          <w:szCs w:val="24"/>
          <w:lang w:val="sr-Cyrl-RS" w:eastAsia="en-US"/>
        </w:rPr>
        <w:t xml:space="preserve">У складу са Статутом и општим правним актима, попуњавањем овог форматизованог </w:t>
      </w:r>
      <w:r>
        <w:rPr>
          <w:rFonts w:hint="default" w:ascii="Arial" w:hAnsi="Arial" w:cs="Arial"/>
          <w:color w:val="auto"/>
          <w:sz w:val="24"/>
          <w:szCs w:val="24"/>
          <w:lang w:val="sr-Cyrl-BA" w:eastAsia="en-US"/>
        </w:rPr>
        <w:t xml:space="preserve">Пријавног обрасца, подразумеваће се да су родитељи/старатељи малолетних такмичара, одн. пунолетни такмичари, сагласни </w:t>
      </w: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4"/>
          <w:szCs w:val="24"/>
          <w:lang w:val="sr-Cyrl-RS" w:eastAsia="en-US"/>
        </w:rPr>
        <w:t xml:space="preserve"> да се подаци из Пријавног обрасца - име, презиме, фотографије и снимци, могу  користити искључиво у педагошке сврхе, за потребе архивирања, у циљу промоције и транспарентности  5</w:t>
      </w: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4"/>
          <w:szCs w:val="24"/>
          <w:lang w:val="sr-Cyrl-BA" w:eastAsia="en-US"/>
        </w:rPr>
        <w:t>7</w:t>
      </w: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4"/>
          <w:szCs w:val="24"/>
          <w:lang w:val="sr-Cyrl-RS" w:eastAsia="en-US"/>
        </w:rPr>
        <w:t>. Смотре рецитатора Србије ,,Песниче народа мог'', јавним објављивањем информација у медијима, на званичним веб и интернет страницама, на јутјуб каналу организатора свих нивоа Смотре рецитатора, на којима такмичар учествује</w:t>
      </w: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4"/>
          <w:szCs w:val="24"/>
          <w:u w:val="none"/>
          <w:lang w:val="sr-Cyrl-RS" w:eastAsia="en-US"/>
        </w:rPr>
        <w:t xml:space="preserve">. </w:t>
      </w:r>
    </w:p>
    <w:p w14:paraId="790AAD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right="0" w:firstLine="720" w:firstLineChars="0"/>
        <w:jc w:val="both"/>
        <w:rPr>
          <w:rFonts w:hint="default" w:ascii="Arial" w:hAnsi="Arial" w:cs="Arial"/>
          <w:b w:val="0"/>
          <w:bCs w:val="0"/>
          <w:i w:val="0"/>
          <w:iCs w:val="0"/>
          <w:color w:val="auto"/>
          <w:sz w:val="24"/>
          <w:szCs w:val="24"/>
          <w:u w:val="none"/>
          <w:lang w:val="sr-Cyrl-RS" w:eastAsia="en-US"/>
        </w:rPr>
      </w:pPr>
    </w:p>
    <w:p w14:paraId="51FF82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left="0" w:right="0" w:firstLine="0"/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/>
        </w:rPr>
        <w:t>- Пријавни образац попуњавају  организатори свих нивоа такмичења. Слањем попуњеног обрасца на следећи ниво такмичења, подразумеваће се веродостојност свих наведених података.</w:t>
      </w:r>
    </w:p>
    <w:p w14:paraId="26948E6C">
      <w:pPr>
        <w:pStyle w:val="11"/>
        <w:numPr>
          <w:ilvl w:val="0"/>
          <w:numId w:val="0"/>
        </w:numPr>
        <w:spacing w:after="0" w:line="240" w:lineRule="auto"/>
        <w:ind w:left="360" w:leftChars="0"/>
        <w:jc w:val="both"/>
        <w:rPr>
          <w:rFonts w:ascii="Arial" w:hAnsi="Arial" w:eastAsia="Times New Roman" w:cs="Arial"/>
          <w:sz w:val="24"/>
          <w:szCs w:val="24"/>
          <w:u w:val="single"/>
          <w:lang w:val="sr-Cyrl-CS"/>
        </w:rPr>
      </w:pPr>
    </w:p>
    <w:p w14:paraId="773FC6FA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За песме које рецитатори не говоре на српском језику уз пријаву се доставља и потпун, читко откуцан превод песме у два примерка.</w:t>
      </w:r>
    </w:p>
    <w:p w14:paraId="1CE90E1D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Организатори свих нивоа такмичења дужни су да обезбеде најмање три члана жирија – стручне комисије. Чланови стручне комисије на окружним смотрама и нижим нивоима такмичења морају бити стручна лица састављена од универзитетских професора, драмских уметника и професора матерњег језика (српски, мађарски, бугарски, румунски, русински, словачки и др.) о чему бригу води организатор такмичења.</w:t>
      </w:r>
    </w:p>
    <w:p w14:paraId="76BFF15F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Такмичење Републичке смотре рецитатора прати и оцењује жири од пет  чланова коју именује Извршни одбор Централног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с</w:t>
      </w:r>
      <w:r>
        <w:rPr>
          <w:rFonts w:ascii="Arial" w:hAnsi="Arial" w:cs="Arial"/>
          <w:sz w:val="24"/>
          <w:szCs w:val="24"/>
          <w:lang w:val="sr-Cyrl-RS"/>
        </w:rPr>
        <w:t>авеза аматера Србије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у култури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264B802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Стручна комисија - жири:</w:t>
      </w:r>
    </w:p>
    <w:p w14:paraId="52940E4C">
      <w:pPr>
        <w:pStyle w:val="11"/>
        <w:numPr>
          <w:ilvl w:val="0"/>
          <w:numId w:val="2"/>
        </w:numPr>
        <w:spacing w:after="0" w:line="240" w:lineRule="auto"/>
        <w:ind w:left="880" w:leftChars="0" w:hanging="180" w:firstLineChars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прати такмичење рецитатора Смотре у све три категорије,</w:t>
      </w:r>
    </w:p>
    <w:p w14:paraId="17D12BA8">
      <w:pPr>
        <w:pStyle w:val="11"/>
        <w:numPr>
          <w:ilvl w:val="0"/>
          <w:numId w:val="2"/>
        </w:numPr>
        <w:spacing w:after="0" w:line="240" w:lineRule="auto"/>
        <w:ind w:left="880" w:leftChars="0" w:hanging="180" w:firstLineChars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одабира Пропозицијама предвиђен број рецитатора за завршну приредбу Смотре,</w:t>
      </w:r>
    </w:p>
    <w:p w14:paraId="605676A9">
      <w:pPr>
        <w:pStyle w:val="11"/>
        <w:numPr>
          <w:ilvl w:val="0"/>
          <w:numId w:val="2"/>
        </w:numPr>
        <w:spacing w:after="0" w:line="240" w:lineRule="auto"/>
        <w:ind w:left="880" w:leftChars="0" w:hanging="180" w:firstLineChars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саопштава резултате такмичења и проглашава најбоље учеснике Смотре,</w:t>
      </w:r>
    </w:p>
    <w:p w14:paraId="1574FBDD">
      <w:pPr>
        <w:pStyle w:val="11"/>
        <w:numPr>
          <w:ilvl w:val="0"/>
          <w:numId w:val="2"/>
        </w:numPr>
        <w:spacing w:after="0" w:line="240" w:lineRule="auto"/>
        <w:ind w:left="880" w:leftChars="0" w:hanging="180" w:firstLineChars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води евиденцију о такмичарима и о току такмичења и подноси извештај организаторима Смотре.</w:t>
      </w:r>
    </w:p>
    <w:p w14:paraId="1EF54192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Награђивање победника на свим нивоима такмичења, сваки организатор спроводи према свом плану и могућностима.</w:t>
      </w:r>
    </w:p>
    <w:p w14:paraId="6C137D80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Број рецитатора на школским, општинским и окружним смотрама утврђују организатори ових смотри.</w:t>
      </w:r>
    </w:p>
    <w:p w14:paraId="47842F85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На републичкој Смотри учествује до 111 рецитатора: 37 рецитатора млађег узраста (од првог до четвртог разреда основне школе), до 37 рецитатора средњег (од петог до осмог разреда основне школе) и до 37 рецитатора старијег узраста (сви рецитатори после завршене основне школе), који су се квалификовали на окружним, односно покрајинским смотрама.</w:t>
      </w:r>
    </w:p>
    <w:p w14:paraId="63CA93CE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Сваки округ бира по једног рецитатора млађег, средњег и старијег узраста.</w:t>
      </w:r>
    </w:p>
    <w:p w14:paraId="247B776B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Град Београд бира по пет рецитатора млађег, средњег и старијег узраста.</w:t>
      </w:r>
    </w:p>
    <w:p w14:paraId="256C2050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RS"/>
        </w:rPr>
        <w:t>Град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 Ваљево, као домаћин Смотре, бира по једног рецитатора из сва три узраста.</w:t>
      </w:r>
    </w:p>
    <w:p w14:paraId="2F0B6AEE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Уколико се избор рецитатора за републичку Смотру у покрајинама врши преко покрајинских смотри, уместо окружних, тада АП Војводина бира до 9, а Косово и Метохија до 5 рецитатора из сва три узраста.</w:t>
      </w:r>
    </w:p>
    <w:p w14:paraId="591A9040">
      <w:pPr>
        <w:pStyle w:val="11"/>
        <w:numPr>
          <w:ilvl w:val="0"/>
          <w:numId w:val="0"/>
        </w:numPr>
        <w:spacing w:after="0" w:line="240" w:lineRule="auto"/>
        <w:contextualSpacing/>
        <w:jc w:val="both"/>
        <w:rPr>
          <w:rFonts w:ascii="Arial" w:hAnsi="Arial" w:eastAsia="Times New Roman" w:cs="Arial"/>
          <w:sz w:val="24"/>
          <w:szCs w:val="24"/>
          <w:lang w:val="sr-Cyrl-CS"/>
        </w:rPr>
      </w:pPr>
    </w:p>
    <w:p w14:paraId="00BE59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right="0"/>
        <w:jc w:val="both"/>
        <w:rPr>
          <w:rFonts w:hint="default" w:ascii="Arial" w:hAnsi="Arial" w:cs="Arial"/>
          <w:b/>
          <w:bCs/>
          <w:i w:val="0"/>
          <w:iCs w:val="0"/>
          <w:color w:val="auto"/>
          <w:sz w:val="24"/>
          <w:szCs w:val="24"/>
          <w:lang w:val="sr-Cyrl-RS" w:eastAsia="en-US"/>
        </w:rPr>
      </w:pPr>
      <w:r>
        <w:rPr>
          <w:rFonts w:hint="default" w:ascii="Arial" w:hAnsi="Arial" w:cs="Arial"/>
          <w:b/>
          <w:bCs/>
          <w:i w:val="0"/>
          <w:iCs w:val="0"/>
          <w:color w:val="auto"/>
          <w:sz w:val="24"/>
          <w:szCs w:val="24"/>
          <w:u w:val="none"/>
          <w:lang w:val="sr-Cyrl-RS" w:eastAsia="en-US"/>
        </w:rPr>
        <w:t>ПРАВИЛНО ПОПУЊЕН ПРИЈАВНИ ОБРАЗАЦ ЈЕ ОНАЈ У КОМЕ СУ УНЕТИ СВИ НЕОПХОДНИ ПОДАЦИ.</w:t>
      </w:r>
    </w:p>
    <w:p w14:paraId="7729C262">
      <w:pPr>
        <w:pStyle w:val="11"/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Arial" w:hAnsi="Arial" w:eastAsia="Times New Roman" w:cs="Arial"/>
          <w:b/>
          <w:bCs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RS"/>
        </w:rPr>
        <w:t>У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sr-Cyrl-RS"/>
        </w:rPr>
        <w:t xml:space="preserve"> СЛУЧАЈУ НЕПОТПУНЕ ПРИЈАВЕ, УЧЕСТВОВАЊЕ НА РЕПУБЛИЧКОМ ТАКМИЧЕЊУ МОЖЕ БИТИ ОСПОРЕНО.</w:t>
      </w:r>
    </w:p>
    <w:p w14:paraId="420F760A">
      <w:pPr>
        <w:pStyle w:val="11"/>
        <w:numPr>
          <w:ilvl w:val="0"/>
          <w:numId w:val="0"/>
        </w:numPr>
        <w:spacing w:after="0" w:line="240" w:lineRule="auto"/>
        <w:contextualSpacing/>
        <w:jc w:val="both"/>
        <w:rPr>
          <w:rFonts w:ascii="Arial" w:hAnsi="Arial" w:eastAsia="Times New Roman" w:cs="Arial"/>
          <w:sz w:val="24"/>
          <w:szCs w:val="24"/>
          <w:lang w:val="sr-Cyrl-CS"/>
        </w:rPr>
      </w:pPr>
    </w:p>
    <w:p w14:paraId="2A85456E">
      <w:pPr>
        <w:spacing w:after="0" w:line="240" w:lineRule="auto"/>
        <w:ind w:firstLine="360"/>
        <w:jc w:val="both"/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  <w:t>Критеријуми:</w:t>
      </w:r>
    </w:p>
    <w:p w14:paraId="22E6B122">
      <w:pPr>
        <w:spacing w:after="0" w:line="240" w:lineRule="auto"/>
        <w:ind w:firstLine="360"/>
        <w:jc w:val="both"/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</w:pPr>
    </w:p>
    <w:p w14:paraId="7C27397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Критеријуми по којима стручна комисија вреднује рецитаторе јединствени су за све нивое такмичења (одељенско, школско, општинско, окружно, покрајинско и републичко) и сва три узраста и садрже:</w:t>
      </w:r>
    </w:p>
    <w:p w14:paraId="6CDB9C7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ab/>
      </w:r>
      <w:r>
        <w:rPr>
          <w:rFonts w:ascii="Arial" w:hAnsi="Arial" w:eastAsia="Times New Roman" w:cs="Arial"/>
          <w:sz w:val="24"/>
          <w:szCs w:val="24"/>
          <w:lang w:val="sr-Cyrl-CS"/>
        </w:rPr>
        <w:t>- избор песме примерен узрсту и полу рецитатора,</w:t>
      </w:r>
    </w:p>
    <w:p w14:paraId="16EA883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ab/>
      </w:r>
      <w:r>
        <w:rPr>
          <w:rFonts w:ascii="Arial" w:hAnsi="Arial" w:eastAsia="Times New Roman" w:cs="Arial"/>
          <w:sz w:val="24"/>
          <w:szCs w:val="24"/>
          <w:lang w:val="sr-Cyrl-CS"/>
        </w:rPr>
        <w:t>- акцентуацију и дикцију,</w:t>
      </w:r>
    </w:p>
    <w:p w14:paraId="35CC667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ab/>
      </w:r>
      <w:r>
        <w:rPr>
          <w:rFonts w:ascii="Arial" w:hAnsi="Arial" w:eastAsia="Times New Roman" w:cs="Arial"/>
          <w:sz w:val="24"/>
          <w:szCs w:val="24"/>
          <w:lang w:val="sr-Cyrl-CS"/>
        </w:rPr>
        <w:t>- остваривање мисаоно емотивних садржаја песме,</w:t>
      </w:r>
    </w:p>
    <w:p w14:paraId="3E83E5F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ab/>
      </w:r>
      <w:r>
        <w:rPr>
          <w:rFonts w:ascii="Arial" w:hAnsi="Arial" w:eastAsia="Times New Roman" w:cs="Arial"/>
          <w:sz w:val="24"/>
          <w:szCs w:val="24"/>
          <w:lang w:val="sr-Cyrl-CS"/>
        </w:rPr>
        <w:t>- природност, изражајности и сугестивност рецитовања.</w:t>
      </w:r>
    </w:p>
    <w:p w14:paraId="3C4ECF0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</w:p>
    <w:p w14:paraId="44D2B73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 xml:space="preserve">Рецитатори говоре по једну песму, исту на свим нивоима такмичења. Избор песме је слободан. </w:t>
      </w:r>
    </w:p>
    <w:p w14:paraId="04B3F45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ab/>
      </w:r>
      <w:r>
        <w:rPr>
          <w:rFonts w:ascii="Arial" w:hAnsi="Arial" w:eastAsia="Times New Roman" w:cs="Arial"/>
          <w:sz w:val="24"/>
          <w:szCs w:val="24"/>
          <w:lang w:val="sr-Cyrl-CS"/>
        </w:rPr>
        <w:t>Песма се говори напамет и може трајати највише три минута за млађи и средњи узраст, а четири минута за старији узраст. Дисквалификоваће се рецитатор који говори песму која траје дуже од утврђеног времена предвиђеног Пропозицијама такмичења.</w:t>
      </w:r>
    </w:p>
    <w:p w14:paraId="12E280FB">
      <w:pPr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Школски ниво:</w:t>
      </w:r>
    </w:p>
    <w:p w14:paraId="25CE038D">
      <w:pPr>
        <w:ind w:firstLine="720" w:firstLineChars="0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Републичкој смотри претходе одељенске, школске, општинске, окружне и покрајинске (уколико се организују) смотре рецитатора. На одељенским смотрама учествују сви ученици одељења основних и средњих школа. На школским смотрама учествују рецитатори одабрани на одељенским смотрама.</w:t>
      </w:r>
    </w:p>
    <w:p w14:paraId="3B1AD33F">
      <w:pPr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Општински ниво:</w:t>
      </w:r>
    </w:p>
    <w:p w14:paraId="1676DE3F">
      <w:pPr>
        <w:ind w:firstLine="720" w:firstLineChars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 општинским смотрама учествују рецитатори одабрани: на школским смотрама, рецитатори из дечијих, омладинских културно-образовних центара, културно-просветних заједница и установа културе, рецитатори из аматерских позоришта и клубова, КУД-ова, рецитаторских студија, клубова Војске Србије, студенти и рецитатори појединци.</w:t>
      </w:r>
    </w:p>
    <w:p w14:paraId="23472ED4">
      <w:pPr>
        <w:ind w:firstLine="720" w:firstLineChars="0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hint="default" w:ascii="Arial" w:hAnsi="Arial" w:eastAsia="Times New Roman" w:cs="Arial"/>
          <w:sz w:val="24"/>
          <w:szCs w:val="24"/>
          <w:lang w:val="sr-Cyrl-RS"/>
        </w:rPr>
        <w:t xml:space="preserve">- </w:t>
      </w:r>
      <w:r>
        <w:rPr>
          <w:rFonts w:ascii="Arial" w:hAnsi="Arial" w:eastAsia="Times New Roman" w:cs="Arial"/>
          <w:sz w:val="24"/>
          <w:szCs w:val="24"/>
          <w:lang w:val="sr-Cyrl-CS"/>
        </w:rPr>
        <w:t>Организатори општинског такмичења благовремено обавештавају школе које припадају њиховој општини, о тачном термину одржавања, школама достављају пријавне обрасце</w:t>
      </w:r>
      <w:r>
        <w:rPr>
          <w:rFonts w:hint="default" w:ascii="Arial" w:hAnsi="Arial" w:eastAsia="Times New Roman" w:cs="Arial"/>
          <w:sz w:val="24"/>
          <w:szCs w:val="24"/>
          <w:lang w:val="sr-Cyrl-RS"/>
        </w:rPr>
        <w:t xml:space="preserve"> и </w:t>
      </w:r>
      <w:r>
        <w:rPr>
          <w:rFonts w:ascii="Arial" w:hAnsi="Arial" w:eastAsia="Times New Roman" w:cs="Arial"/>
          <w:sz w:val="24"/>
          <w:szCs w:val="24"/>
          <w:lang w:val="sr-Cyrl-CS"/>
        </w:rPr>
        <w:t>све остале појединости везане за одржавање такмичења.</w:t>
      </w:r>
    </w:p>
    <w:p w14:paraId="7E5F64B2">
      <w:pPr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Окружни ниво:</w:t>
      </w:r>
    </w:p>
    <w:p w14:paraId="13041998">
      <w:pPr>
        <w:jc w:val="both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На окружним смотрама учествују рецитатори одабрани на општинским смотрама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.</w:t>
      </w:r>
    </w:p>
    <w:p w14:paraId="0D9E858C">
      <w:pPr>
        <w:ind w:firstLine="360"/>
        <w:jc w:val="both"/>
        <w:rPr>
          <w:rFonts w:hint="default" w:ascii="Arial" w:hAnsi="Arial" w:eastAsia="Times New Roman" w:cs="Arial"/>
          <w:sz w:val="24"/>
          <w:szCs w:val="24"/>
          <w:lang w:val="sr-Cyrl-R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- </w:t>
      </w:r>
      <w:r>
        <w:rPr>
          <w:rFonts w:ascii="Arial" w:hAnsi="Arial" w:eastAsia="Times New Roman" w:cs="Arial"/>
          <w:sz w:val="24"/>
          <w:szCs w:val="24"/>
          <w:lang w:val="sr-Cyrl-CS"/>
        </w:rPr>
        <w:t>Организатори окружног такмичења благовремено обавештавају организаторе општинских такмичења које припадају њиховом округу, о тачном термину одржавања, достављају им пријавне обрасце и све остале појединости везане за одржавање такмичења</w:t>
      </w:r>
      <w:r>
        <w:rPr>
          <w:rFonts w:hint="default" w:ascii="Arial" w:hAnsi="Arial" w:eastAsia="Times New Roman" w:cs="Arial"/>
          <w:sz w:val="24"/>
          <w:szCs w:val="24"/>
          <w:lang w:val="sr-Cyrl-RS"/>
        </w:rPr>
        <w:t>, укључујући и информације које добију од Центра за културу Ваљево.</w:t>
      </w:r>
    </w:p>
    <w:p w14:paraId="6DED9659">
      <w:pPr>
        <w:pStyle w:val="11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val="sr-Cyrl-RS"/>
        </w:rPr>
      </w:pPr>
      <w:r>
        <w:rPr>
          <w:rFonts w:hint="default" w:ascii="Arial" w:hAnsi="Arial" w:eastAsia="Times New Roman" w:cs="Arial"/>
          <w:sz w:val="24"/>
          <w:szCs w:val="24"/>
          <w:lang w:val="sr-Latn-RS"/>
        </w:rPr>
        <w:t xml:space="preserve">- 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Организатори </w:t>
      </w:r>
      <w:r>
        <w:rPr>
          <w:rFonts w:ascii="Arial" w:hAnsi="Arial" w:eastAsia="Times New Roman" w:cs="Arial"/>
          <w:sz w:val="24"/>
          <w:szCs w:val="24"/>
          <w:lang w:val="sr-Cyrl-RS"/>
        </w:rPr>
        <w:t>окружног</w:t>
      </w:r>
      <w:r>
        <w:rPr>
          <w:rFonts w:hint="default" w:ascii="Arial" w:hAnsi="Arial" w:eastAsia="Times New Roman" w:cs="Arial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такмичења достављају пријавне обрасце Центру за културу Ваљево најкасније до </w:t>
      </w:r>
      <w:r>
        <w:rPr>
          <w:rFonts w:hint="default" w:ascii="Arial" w:hAnsi="Arial" w:eastAsia="Times New Roman" w:cs="Arial"/>
          <w:sz w:val="24"/>
          <w:szCs w:val="24"/>
          <w:lang w:val="sr-Cyrl-RS"/>
        </w:rPr>
        <w:t>2</w:t>
      </w:r>
      <w:r>
        <w:rPr>
          <w:rFonts w:hint="default" w:ascii="Arial" w:hAnsi="Arial" w:eastAsia="Times New Roman" w:cs="Arial"/>
          <w:sz w:val="24"/>
          <w:szCs w:val="24"/>
          <w:lang w:val="sr-Latn-RS"/>
        </w:rPr>
        <w:t>4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. </w:t>
      </w:r>
      <w:r>
        <w:rPr>
          <w:rFonts w:ascii="Arial" w:hAnsi="Arial" w:eastAsia="Times New Roman" w:cs="Arial"/>
          <w:sz w:val="24"/>
          <w:szCs w:val="24"/>
          <w:lang w:val="sr-Cyrl-RS"/>
        </w:rPr>
        <w:t>априла</w:t>
      </w:r>
      <w:r>
        <w:rPr>
          <w:rFonts w:hint="default" w:ascii="Arial" w:hAnsi="Arial" w:eastAsia="Times New Roman" w:cs="Arial"/>
          <w:sz w:val="24"/>
          <w:szCs w:val="24"/>
          <w:lang w:val="sr-Latn-RS"/>
        </w:rPr>
        <w:t xml:space="preserve"> 2026.</w:t>
      </w:r>
    </w:p>
    <w:p w14:paraId="6D5C696E">
      <w:pPr>
        <w:pStyle w:val="11"/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Arial" w:hAnsi="Arial" w:eastAsia="Times New Roman" w:cs="Arial"/>
          <w:sz w:val="24"/>
          <w:szCs w:val="24"/>
          <w:lang w:val="sr-Cyrl-RS"/>
        </w:rPr>
      </w:pPr>
    </w:p>
    <w:p w14:paraId="212B72BC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  <w:t>Покрајински ниво:</w:t>
      </w:r>
    </w:p>
    <w:p w14:paraId="0BDACE44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</w:pPr>
    </w:p>
    <w:p w14:paraId="6B87233B">
      <w:pP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На покрајинским смотрама, учествују рецитатори одабрани на окружним смотрама округа на територији покрајине.</w:t>
      </w:r>
    </w:p>
    <w:p w14:paraId="5DBB8D89">
      <w:pPr>
        <w:pStyle w:val="11"/>
        <w:numPr>
          <w:ilvl w:val="0"/>
          <w:numId w:val="1"/>
        </w:numPr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>Организатори покрајинског такмичења дужни су да благовремено обавесте организаторе окружног такмичења њихове покрајине, о тачном термину одржавања такмичења, да им доставе пријавне обрасце и све остале појединости везане за одржавање такмичења.</w:t>
      </w:r>
    </w:p>
    <w:p w14:paraId="03C12A8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 xml:space="preserve">Организатори покрајинског такмичења достављају пријавне обрасце Центру за културу Ваљево најкасније до </w:t>
      </w:r>
      <w:r>
        <w:rPr>
          <w:rFonts w:hint="default" w:ascii="Arial" w:hAnsi="Arial" w:eastAsia="Times New Roman" w:cs="Arial"/>
          <w:sz w:val="24"/>
          <w:szCs w:val="24"/>
          <w:lang w:val="sr-Latn-RS"/>
        </w:rPr>
        <w:t>4</w:t>
      </w:r>
      <w:r>
        <w:rPr>
          <w:rFonts w:ascii="Arial" w:hAnsi="Arial" w:eastAsia="Times New Roman" w:cs="Arial"/>
          <w:sz w:val="24"/>
          <w:szCs w:val="24"/>
          <w:lang w:val="sr-Cyrl-CS"/>
        </w:rPr>
        <w:t>. маја</w:t>
      </w:r>
      <w:r>
        <w:rPr>
          <w:rFonts w:hint="default" w:ascii="Arial" w:hAnsi="Arial" w:eastAsia="Times New Roman" w:cs="Arial"/>
          <w:sz w:val="24"/>
          <w:szCs w:val="24"/>
          <w:lang w:val="sr-Latn-RS"/>
        </w:rPr>
        <w:t xml:space="preserve"> 2026.</w:t>
      </w:r>
    </w:p>
    <w:p w14:paraId="4058291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</w:pPr>
    </w:p>
    <w:p w14:paraId="26D25ECA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</w:pPr>
    </w:p>
    <w:p w14:paraId="7DBDB114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  <w:t xml:space="preserve">Републички ниво: </w:t>
      </w:r>
    </w:p>
    <w:p w14:paraId="415C1C37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</w:pPr>
    </w:p>
    <w:p w14:paraId="200B7E84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Републичка смотра одржаће се 1</w:t>
      </w:r>
      <w:r>
        <w:rPr>
          <w:rFonts w:hint="default"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 xml:space="preserve">. и </w:t>
      </w:r>
      <w:r>
        <w:rPr>
          <w:rFonts w:hint="default" w:ascii="Arial" w:hAnsi="Arial" w:cs="Arial"/>
          <w:sz w:val="24"/>
          <w:szCs w:val="24"/>
          <w:lang w:val="sr-Cyrl-RS"/>
        </w:rPr>
        <w:t>16</w:t>
      </w:r>
      <w:r>
        <w:rPr>
          <w:rFonts w:ascii="Arial" w:hAnsi="Arial" w:cs="Arial"/>
          <w:sz w:val="24"/>
          <w:szCs w:val="24"/>
          <w:lang w:val="sr-Cyrl-RS"/>
        </w:rPr>
        <w:t>. маја 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. у Центру за културу Ваљево.</w:t>
      </w:r>
    </w:p>
    <w:p w14:paraId="75AD0A98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свом неопходним детаљима, Центар залултуру Ваљево благовремено ће вас обавештавати.</w:t>
      </w:r>
    </w:p>
    <w:p w14:paraId="36B789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43F22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5D7F96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sr-Cyrl-RS"/>
        </w:rPr>
      </w:pPr>
      <w:r>
        <w:rPr>
          <w:rFonts w:ascii="Arial" w:hAnsi="Arial" w:cs="Arial"/>
          <w:b w:val="0"/>
          <w:bCs/>
          <w:sz w:val="24"/>
          <w:szCs w:val="24"/>
          <w:lang w:val="sr-Cyrl-RS"/>
        </w:rPr>
        <w:t>ПРИЈАВЕ</w:t>
      </w: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 xml:space="preserve"> ЗА РЕПУБЛИЧКИ НИВО ТАКМИЧЕЊА НИЈЕ НЕОПХОДНО СЛАТИ ПОШТОМ, ДОВОЉНО ЈЕ ПОСЛАТИ ИХ СА ЗВАНИЧНОГ МЕЈЛА УСТАНОВЕ КОЈА ПРИЈАВЉУЈЕ РЕЦИТАТОРА - ТАКМИЧАРА, СА СКЕНИРАНИМ ПОТПИСОМ ОВЛАШЋЕНОГ ЛИЦА НА КРАЈУ ПРИЈАВНОГ ОБРАСЦА, ПЕЧАТОМ, ДАТУМОМ И МЕСТОМ.</w:t>
      </w:r>
    </w:p>
    <w:p w14:paraId="3C9562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240" w:lineRule="auto"/>
        <w:jc w:val="both"/>
        <w:rPr>
          <w:rFonts w:hint="default" w:ascii="Arial" w:hAnsi="Arial" w:cs="Arial"/>
          <w:b/>
          <w:bCs w:val="0"/>
          <w:sz w:val="24"/>
          <w:szCs w:val="24"/>
          <w:lang w:val="sr-Cyrl-RS"/>
        </w:rPr>
      </w:pPr>
    </w:p>
    <w:p w14:paraId="76EE05BA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Како бисмо унапредили организацију Смотре рецитатора, омогућили свим такмичарима исте услове такмичења, побољшали међусобну комуникацију и избегли неспоразуме, неопходно је да организатори свих нивоа такмичења, укључујући и Центар за културу Ваљево, који је организатор републиког нивоа овог такмичења, прате договорену комуникацију.</w:t>
      </w:r>
    </w:p>
    <w:p w14:paraId="69E501F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Организатор републичке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смотре</w:t>
      </w:r>
      <w:r>
        <w:rPr>
          <w:rFonts w:ascii="Arial" w:hAnsi="Arial" w:cs="Arial"/>
          <w:sz w:val="24"/>
          <w:szCs w:val="24"/>
          <w:lang w:val="sr-Cyrl-RS"/>
        </w:rPr>
        <w:t xml:space="preserve"> (Центар за култур Ваљево), доставља све неопходне информације о Смотри рецитатора организаторима окружних и покра</w:t>
      </w:r>
      <w:r>
        <w:rPr>
          <w:rFonts w:ascii="Arial" w:hAnsi="Arial" w:cs="Arial"/>
          <w:sz w:val="24"/>
          <w:szCs w:val="24"/>
          <w:lang w:val="sr-Latn-RS"/>
        </w:rPr>
        <w:t>j</w:t>
      </w:r>
      <w:r>
        <w:rPr>
          <w:rFonts w:ascii="Arial" w:hAnsi="Arial" w:cs="Arial"/>
          <w:sz w:val="24"/>
          <w:szCs w:val="24"/>
          <w:lang w:val="sr-Cyrl-RS"/>
        </w:rPr>
        <w:t>инских смотри</w:t>
      </w:r>
      <w:r>
        <w:rPr>
          <w:rFonts w:hint="default" w:ascii="Arial" w:hAnsi="Arial" w:cs="Arial"/>
          <w:sz w:val="24"/>
          <w:szCs w:val="24"/>
          <w:lang w:val="sr-Cyrl-RS"/>
        </w:rPr>
        <w:t>.</w:t>
      </w:r>
    </w:p>
    <w:p w14:paraId="1C3DE86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Организатори окружних и покра</w:t>
      </w:r>
      <w:r>
        <w:rPr>
          <w:rFonts w:ascii="Arial" w:hAnsi="Arial" w:cs="Arial"/>
          <w:sz w:val="24"/>
          <w:szCs w:val="24"/>
          <w:lang w:val="sr-Latn-RS"/>
        </w:rPr>
        <w:t>j</w:t>
      </w:r>
      <w:r>
        <w:rPr>
          <w:rFonts w:ascii="Arial" w:hAnsi="Arial" w:cs="Arial"/>
          <w:sz w:val="24"/>
          <w:szCs w:val="24"/>
          <w:lang w:val="sr-Cyrl-RS"/>
        </w:rPr>
        <w:t>инских смотри ове податке прослеђују организаторима општинских смотри за свој округ.</w:t>
      </w:r>
    </w:p>
    <w:p w14:paraId="6480F64E">
      <w:pPr>
        <w:numPr>
          <w:ilvl w:val="0"/>
          <w:numId w:val="3"/>
        </w:numPr>
        <w:contextualSpacing/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Организатори општинске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смотре</w:t>
      </w:r>
      <w:r>
        <w:rPr>
          <w:rFonts w:ascii="Arial" w:hAnsi="Arial" w:cs="Arial"/>
          <w:sz w:val="24"/>
          <w:szCs w:val="24"/>
          <w:lang w:val="sr-Cyrl-RS"/>
        </w:rPr>
        <w:t xml:space="preserve"> исте податке прослеђују школама</w:t>
      </w:r>
    </w:p>
    <w:p w14:paraId="41F04E55">
      <w:pPr>
        <w:numPr>
          <w:ilvl w:val="0"/>
          <w:numId w:val="0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</w:p>
    <w:p w14:paraId="078E72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НАПОМЕНА:</w:t>
      </w:r>
    </w:p>
    <w:p w14:paraId="521F59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339892C">
      <w:pPr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МОЛИМО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СВЕ ОРГАНИЗАТОРЕ ДА ИНФОРМАЦИЈЕ КОЈЕ ДОБИЈАЈУ ОД ЦЕНТРА ЗА КУЛТУРУ ВАЉЕВО ПРОСЛЕЂУЈУ ОРГАНИЗАТОРИМА НИЖИХ НИВОА ТАКМИЧЕЊА, КАКО БИ САМИ ТАКМИЧАРИ И ЊИХОВИ МЕНТОРИ БИЛО БЛАГОВРЕМЕНО И ТАЧНО ОБАВЕШТЕНИ О СВИМ НЕОПХОДНИМ ДЕТАЉИМА ВЕЗАНИМ ЗА СМОТРУ РЕЦИТАТОРА.</w:t>
      </w:r>
    </w:p>
    <w:p w14:paraId="5F587B8B">
      <w:pPr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</w:p>
    <w:p w14:paraId="64A94DD7">
      <w:pPr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</w:p>
    <w:p w14:paraId="1CB4257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/>
        </w:rPr>
        <w:t>Организатори задржавају право да у случају потребе доставе евентуалне додатне захтеве за потребе одржавања завршног, републичког нивоа ове Смотре.</w:t>
      </w:r>
    </w:p>
    <w:p w14:paraId="77063FD5">
      <w:pPr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</w:p>
    <w:p w14:paraId="4FD22A0C">
      <w:pPr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</w:p>
    <w:p w14:paraId="58E21D6A">
      <w:pPr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</w:p>
    <w:p w14:paraId="2CA4E7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bookmarkStart w:id="0" w:name="_GoBack"/>
      <w:bookmarkEnd w:id="0"/>
    </w:p>
    <w:p w14:paraId="55BEA3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6630FCBB">
      <w:pPr>
        <w:numPr>
          <w:ilvl w:val="0"/>
          <w:numId w:val="0"/>
        </w:numPr>
        <w:spacing w:after="160" w:line="259" w:lineRule="auto"/>
        <w:contextualSpacing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b/>
          <w:sz w:val="24"/>
          <w:szCs w:val="24"/>
          <w:lang w:val="sr-Cyrl-RS"/>
        </w:rPr>
        <w:t>Уколико имате било каквих примедби, сугестија или недоумица, молимо вас да нас контактирате како бисмо нашим рецитаторима обезбедили најбоље могуће услове за такмичење.</w:t>
      </w:r>
    </w:p>
    <w:p w14:paraId="24AE44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8ADF2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E55FB6C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14:paraId="25F9F43C">
      <w:pPr>
        <w:spacing w:after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Мејл адреса Центра за културу Ваљево: </w:t>
      </w:r>
      <w:r>
        <w:fldChar w:fldCharType="begin"/>
      </w:r>
      <w:r>
        <w:instrText xml:space="preserve"> HYPERLINK "mailto:czkvaljevo@gmail.com" </w:instrText>
      </w:r>
      <w:r>
        <w:fldChar w:fldCharType="separate"/>
      </w:r>
      <w:r>
        <w:rPr>
          <w:rStyle w:val="7"/>
          <w:rFonts w:ascii="Arial" w:hAnsi="Arial" w:cs="Arial"/>
          <w:sz w:val="24"/>
          <w:szCs w:val="24"/>
          <w:lang w:val="sr-Latn-RS"/>
        </w:rPr>
        <w:t>czkvaljevo@gmail.com</w:t>
      </w:r>
      <w:r>
        <w:rPr>
          <w:rStyle w:val="7"/>
          <w:rFonts w:ascii="Arial" w:hAnsi="Arial" w:cs="Arial"/>
          <w:sz w:val="24"/>
          <w:szCs w:val="24"/>
          <w:lang w:val="sr-Latn-RS"/>
        </w:rPr>
        <w:fldChar w:fldCharType="end"/>
      </w:r>
      <w:r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fldChar w:fldCharType="begin"/>
      </w:r>
      <w:r>
        <w:instrText xml:space="preserve"> HYPERLINK "mailto:kreativno.obrazovni@gmail.com" </w:instrText>
      </w:r>
      <w:r>
        <w:fldChar w:fldCharType="separate"/>
      </w:r>
      <w:r>
        <w:rPr>
          <w:rStyle w:val="7"/>
          <w:rFonts w:ascii="Arial" w:hAnsi="Arial" w:cs="Arial"/>
          <w:sz w:val="24"/>
          <w:szCs w:val="24"/>
          <w:lang w:val="sr-Latn-RS"/>
        </w:rPr>
        <w:t>kreativno.obrazovni.czk@gmail.com</w:t>
      </w:r>
      <w:r>
        <w:rPr>
          <w:rStyle w:val="7"/>
          <w:rFonts w:ascii="Arial" w:hAnsi="Arial" w:cs="Arial"/>
          <w:sz w:val="24"/>
          <w:szCs w:val="24"/>
          <w:lang w:val="sr-Latn-RS"/>
        </w:rPr>
        <w:fldChar w:fldCharType="end"/>
      </w:r>
    </w:p>
    <w:p w14:paraId="2839E29D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Адреса: Центар за културу Ваљево, Чика Љубина 5, 14 000 Ваљево</w:t>
      </w:r>
    </w:p>
    <w:p w14:paraId="71305D78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Контакт особа: Ангелина Лукић</w:t>
      </w:r>
    </w:p>
    <w:p w14:paraId="353B867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Контакт телефон: 064/ 8 670 680, 014/ 223 219</w:t>
      </w:r>
    </w:p>
    <w:p w14:paraId="5D5A493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9D8B96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Срдачан поздрав!</w:t>
      </w:r>
    </w:p>
    <w:p w14:paraId="28B4073E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53FCAF7B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4AF960C1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2FD75449">
      <w:pPr>
        <w:spacing w:after="0"/>
        <w:jc w:val="right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Ангелина Лукић</w:t>
      </w:r>
    </w:p>
    <w:p w14:paraId="40D10EDE">
      <w:pPr>
        <w:spacing w:after="0"/>
        <w:jc w:val="right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Уредница програма</w:t>
      </w:r>
    </w:p>
    <w:p w14:paraId="715B95E5">
      <w:pPr>
        <w:wordWrap w:val="0"/>
        <w:spacing w:after="0"/>
        <w:jc w:val="right"/>
        <w:rPr>
          <w:rFonts w:hint="default" w:ascii="Arial" w:hAnsi="Arial" w:cs="Arial"/>
          <w:b/>
          <w:sz w:val="24"/>
          <w:szCs w:val="24"/>
          <w:lang w:val="sr-Cyrl-RS"/>
        </w:rPr>
      </w:pPr>
    </w:p>
    <w:p w14:paraId="61EF8023">
      <w:pPr>
        <w:spacing w:after="0"/>
        <w:jc w:val="right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064/ 8 670 680</w:t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C5202">
    <w:pPr>
      <w:pStyle w:val="6"/>
    </w:pPr>
    <w:r>
      <w:rPr>
        <w:rFonts w:ascii="Times New Roman" w:hAnsi="Times New Roman" w:eastAsia="Times New Roman" w:cs="Arial"/>
        <w:sz w:val="24"/>
        <w:szCs w:val="24"/>
      </w:rPr>
      <w:drawing>
        <wp:inline distT="0" distB="0" distL="0" distR="0">
          <wp:extent cx="2247900" cy="752475"/>
          <wp:effectExtent l="19050" t="0" r="0" b="0"/>
          <wp:docPr id="1" name="Picture 1" descr="logo pla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plan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Arial"/>
        <w:b/>
        <w:sz w:val="24"/>
        <w:szCs w:val="24"/>
      </w:rPr>
      <w:t xml:space="preserve">               </w:t>
    </w:r>
    <w:r>
      <w:rPr>
        <w:rFonts w:ascii="Times New Roman" w:hAnsi="Times New Roman" w:eastAsia="Times New Roman" w:cs="Arial"/>
        <w:b/>
        <w:sz w:val="24"/>
        <w:szCs w:val="24"/>
        <w:lang w:val="sr-Cyrl-CS"/>
      </w:rPr>
      <w:object>
        <v:shape id="_x0000_i1025" o:spt="75" type="#_x0000_t75" style="height:54.75pt;width:162.75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CorelDraw.Graphic.12" ShapeID="_x0000_i1025" DrawAspect="Content" ObjectID="_1468075725" r:id="rId2">
          <o:LockedField>false</o:LockedField>
        </o:OLEObject>
      </w:object>
    </w:r>
  </w:p>
  <w:p w14:paraId="2469FD5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21CDF"/>
    <w:multiLevelType w:val="multilevel"/>
    <w:tmpl w:val="61C21CDF"/>
    <w:lvl w:ilvl="0" w:tentative="0">
      <w:start w:val="5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4C119CD"/>
    <w:multiLevelType w:val="multilevel"/>
    <w:tmpl w:val="64C119CD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BBA1609"/>
    <w:multiLevelType w:val="multilevel"/>
    <w:tmpl w:val="6BBA1609"/>
    <w:lvl w:ilvl="0" w:tentative="0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D8"/>
    <w:rsid w:val="000336A3"/>
    <w:rsid w:val="00036402"/>
    <w:rsid w:val="00045021"/>
    <w:rsid w:val="00052362"/>
    <w:rsid w:val="000874B4"/>
    <w:rsid w:val="000B0C0B"/>
    <w:rsid w:val="000D2CEC"/>
    <w:rsid w:val="000E737E"/>
    <w:rsid w:val="000F40BF"/>
    <w:rsid w:val="00125A33"/>
    <w:rsid w:val="001341BD"/>
    <w:rsid w:val="00163953"/>
    <w:rsid w:val="001A2B1E"/>
    <w:rsid w:val="001E12D7"/>
    <w:rsid w:val="001E44DF"/>
    <w:rsid w:val="00203886"/>
    <w:rsid w:val="0025013C"/>
    <w:rsid w:val="002714C2"/>
    <w:rsid w:val="00296198"/>
    <w:rsid w:val="002F39A8"/>
    <w:rsid w:val="00303758"/>
    <w:rsid w:val="00317718"/>
    <w:rsid w:val="0034361E"/>
    <w:rsid w:val="00366278"/>
    <w:rsid w:val="003667ED"/>
    <w:rsid w:val="00386645"/>
    <w:rsid w:val="00386FCD"/>
    <w:rsid w:val="00390501"/>
    <w:rsid w:val="003930F1"/>
    <w:rsid w:val="003A6C7B"/>
    <w:rsid w:val="003C312E"/>
    <w:rsid w:val="003D24CD"/>
    <w:rsid w:val="003D27AD"/>
    <w:rsid w:val="0041251A"/>
    <w:rsid w:val="00461BBA"/>
    <w:rsid w:val="004836A3"/>
    <w:rsid w:val="00490F1D"/>
    <w:rsid w:val="004C29AF"/>
    <w:rsid w:val="00516CD8"/>
    <w:rsid w:val="005419F6"/>
    <w:rsid w:val="00552692"/>
    <w:rsid w:val="00552720"/>
    <w:rsid w:val="00567931"/>
    <w:rsid w:val="00575E6D"/>
    <w:rsid w:val="0058307B"/>
    <w:rsid w:val="00595C15"/>
    <w:rsid w:val="005C76D9"/>
    <w:rsid w:val="005D0877"/>
    <w:rsid w:val="005E2BBC"/>
    <w:rsid w:val="005F1D58"/>
    <w:rsid w:val="006574D0"/>
    <w:rsid w:val="006A1002"/>
    <w:rsid w:val="006A25D1"/>
    <w:rsid w:val="006A6E74"/>
    <w:rsid w:val="006B6B28"/>
    <w:rsid w:val="006D0446"/>
    <w:rsid w:val="006D701E"/>
    <w:rsid w:val="006E0E6F"/>
    <w:rsid w:val="00757820"/>
    <w:rsid w:val="007763CB"/>
    <w:rsid w:val="00796D75"/>
    <w:rsid w:val="007C7CE8"/>
    <w:rsid w:val="007F2D74"/>
    <w:rsid w:val="00802C44"/>
    <w:rsid w:val="00834BDA"/>
    <w:rsid w:val="00836A39"/>
    <w:rsid w:val="008826A1"/>
    <w:rsid w:val="008854F2"/>
    <w:rsid w:val="00891326"/>
    <w:rsid w:val="008C0D9A"/>
    <w:rsid w:val="008C76AD"/>
    <w:rsid w:val="008D1B35"/>
    <w:rsid w:val="008D5678"/>
    <w:rsid w:val="00927281"/>
    <w:rsid w:val="00933C69"/>
    <w:rsid w:val="0093625F"/>
    <w:rsid w:val="009D1152"/>
    <w:rsid w:val="009D2B39"/>
    <w:rsid w:val="00A43106"/>
    <w:rsid w:val="00A44736"/>
    <w:rsid w:val="00A54234"/>
    <w:rsid w:val="00A67039"/>
    <w:rsid w:val="00A8548B"/>
    <w:rsid w:val="00A87F9B"/>
    <w:rsid w:val="00A96071"/>
    <w:rsid w:val="00A975CE"/>
    <w:rsid w:val="00AB373E"/>
    <w:rsid w:val="00AE341B"/>
    <w:rsid w:val="00B02EAE"/>
    <w:rsid w:val="00B11D74"/>
    <w:rsid w:val="00B1630C"/>
    <w:rsid w:val="00B32049"/>
    <w:rsid w:val="00B5195E"/>
    <w:rsid w:val="00B60F8B"/>
    <w:rsid w:val="00B7724A"/>
    <w:rsid w:val="00B81E48"/>
    <w:rsid w:val="00B9066C"/>
    <w:rsid w:val="00BB0FC3"/>
    <w:rsid w:val="00BB69A0"/>
    <w:rsid w:val="00BD3B83"/>
    <w:rsid w:val="00BD5A20"/>
    <w:rsid w:val="00BF3ACC"/>
    <w:rsid w:val="00C0287C"/>
    <w:rsid w:val="00C305DC"/>
    <w:rsid w:val="00C31151"/>
    <w:rsid w:val="00C967CD"/>
    <w:rsid w:val="00CA2431"/>
    <w:rsid w:val="00D11B3E"/>
    <w:rsid w:val="00D209B9"/>
    <w:rsid w:val="00D439C9"/>
    <w:rsid w:val="00DB300E"/>
    <w:rsid w:val="00DB57DB"/>
    <w:rsid w:val="00DE5E20"/>
    <w:rsid w:val="00E27DC6"/>
    <w:rsid w:val="00E91354"/>
    <w:rsid w:val="00ED3F1A"/>
    <w:rsid w:val="00EE1160"/>
    <w:rsid w:val="00EF3BC3"/>
    <w:rsid w:val="00F43AB3"/>
    <w:rsid w:val="00F54A8B"/>
    <w:rsid w:val="00F72E01"/>
    <w:rsid w:val="00F811D2"/>
    <w:rsid w:val="00F829FC"/>
    <w:rsid w:val="00FC3DCD"/>
    <w:rsid w:val="00FE3635"/>
    <w:rsid w:val="0A19666E"/>
    <w:rsid w:val="14BF462B"/>
    <w:rsid w:val="1C4F4A80"/>
    <w:rsid w:val="27AB7CB1"/>
    <w:rsid w:val="2DFA0870"/>
    <w:rsid w:val="375F68D7"/>
    <w:rsid w:val="378A5DAD"/>
    <w:rsid w:val="37BD1A7F"/>
    <w:rsid w:val="56CA7E23"/>
    <w:rsid w:val="57525DC9"/>
    <w:rsid w:val="63DC4B8D"/>
    <w:rsid w:val="6691595E"/>
    <w:rsid w:val="68644C17"/>
    <w:rsid w:val="6AB71384"/>
    <w:rsid w:val="73A5193F"/>
    <w:rsid w:val="76C66BF1"/>
    <w:rsid w:val="7D4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DB6B-3C05-4E95-ADBE-D4826C396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1082</Words>
  <Characters>6170</Characters>
  <Lines>51</Lines>
  <Paragraphs>14</Paragraphs>
  <TotalTime>13</TotalTime>
  <ScaleCrop>false</ScaleCrop>
  <LinksUpToDate>false</LinksUpToDate>
  <CharactersWithSpaces>7238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2023-02-06T09:42:00Z</dcterms:created>
  <dc:creator>Korisnik</dc:creator>
  <cp:lastModifiedBy>Angelina</cp:lastModifiedBy>
  <cp:lastPrinted>2026-02-05T09:41:00Z</cp:lastPrinted>
  <dcterms:modified xsi:type="dcterms:W3CDTF">2026-02-05T13:03:02Z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D15236C4272D4460AA900F24C23E28B3_13</vt:lpwstr>
  </property>
</Properties>
</file>